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75" w:rsidRPr="00603875" w:rsidRDefault="00603875" w:rsidP="00603875">
      <w:pPr>
        <w:spacing w:after="0" w:line="240" w:lineRule="auto"/>
        <w:jc w:val="center"/>
        <w:rPr>
          <w:rFonts w:eastAsia="Times New Roman" w:cs="Times New Roman"/>
          <w:sz w:val="24"/>
          <w:szCs w:val="24"/>
          <w:lang w:eastAsia="sl-SI"/>
        </w:rPr>
      </w:pPr>
      <w:r w:rsidRPr="00603875">
        <w:rPr>
          <w:rFonts w:eastAsia="Times New Roman" w:cs="Times New Roman"/>
          <w:sz w:val="24"/>
          <w:szCs w:val="24"/>
          <w:lang w:eastAsia="sl-SI"/>
        </w:rPr>
        <w:t>Projekcija filma</w:t>
      </w:r>
    </w:p>
    <w:p w:rsidR="00603875" w:rsidRPr="00603875" w:rsidRDefault="00603875" w:rsidP="00603875">
      <w:pPr>
        <w:spacing w:after="0" w:line="240" w:lineRule="auto"/>
        <w:jc w:val="center"/>
        <w:rPr>
          <w:rFonts w:eastAsia="Times New Roman" w:cs="Times New Roman"/>
          <w:sz w:val="28"/>
          <w:szCs w:val="24"/>
          <w:lang w:eastAsia="sl-SI"/>
        </w:rPr>
      </w:pPr>
    </w:p>
    <w:p w:rsidR="00603875" w:rsidRPr="00603875" w:rsidRDefault="00603875" w:rsidP="00603875">
      <w:pPr>
        <w:spacing w:after="0" w:line="240" w:lineRule="auto"/>
        <w:jc w:val="center"/>
        <w:rPr>
          <w:rFonts w:eastAsia="Times New Roman" w:cs="Times New Roman"/>
          <w:b/>
          <w:sz w:val="44"/>
          <w:szCs w:val="24"/>
          <w:lang w:eastAsia="sl-SI"/>
        </w:rPr>
      </w:pPr>
      <w:r w:rsidRPr="00603875">
        <w:rPr>
          <w:rFonts w:eastAsia="Times New Roman" w:cs="Times New Roman"/>
          <w:b/>
          <w:sz w:val="44"/>
          <w:szCs w:val="24"/>
          <w:lang w:eastAsia="sl-SI"/>
        </w:rPr>
        <w:t xml:space="preserve">D U H   L E T A  </w:t>
      </w:r>
      <w:r w:rsidRPr="00603875">
        <w:rPr>
          <w:rFonts w:eastAsia="Times New Roman" w:cs="Times New Roman"/>
          <w:b/>
          <w:sz w:val="44"/>
          <w:szCs w:val="24"/>
          <w:lang w:eastAsia="sl-SI"/>
        </w:rPr>
        <w:t xml:space="preserve"> '</w:t>
      </w:r>
      <w:r w:rsidRPr="00603875">
        <w:rPr>
          <w:rFonts w:eastAsia="Times New Roman" w:cs="Times New Roman"/>
          <w:b/>
          <w:sz w:val="44"/>
          <w:szCs w:val="24"/>
          <w:lang w:eastAsia="sl-SI"/>
        </w:rPr>
        <w:t xml:space="preserve"> </w:t>
      </w:r>
      <w:r w:rsidRPr="00603875">
        <w:rPr>
          <w:rFonts w:eastAsia="Times New Roman" w:cs="Times New Roman"/>
          <w:b/>
          <w:sz w:val="44"/>
          <w:szCs w:val="24"/>
          <w:lang w:eastAsia="sl-SI"/>
        </w:rPr>
        <w:t>4</w:t>
      </w:r>
      <w:r w:rsidRPr="00603875">
        <w:rPr>
          <w:rFonts w:eastAsia="Times New Roman" w:cs="Times New Roman"/>
          <w:b/>
          <w:sz w:val="44"/>
          <w:szCs w:val="24"/>
          <w:lang w:eastAsia="sl-SI"/>
        </w:rPr>
        <w:t xml:space="preserve"> </w:t>
      </w:r>
      <w:r w:rsidRPr="00603875">
        <w:rPr>
          <w:rFonts w:eastAsia="Times New Roman" w:cs="Times New Roman"/>
          <w:b/>
          <w:sz w:val="44"/>
          <w:szCs w:val="24"/>
          <w:lang w:eastAsia="sl-SI"/>
        </w:rPr>
        <w:t>5</w:t>
      </w:r>
    </w:p>
    <w:p w:rsidR="00603875" w:rsidRPr="00603875" w:rsidRDefault="00603875" w:rsidP="00603875">
      <w:pPr>
        <w:spacing w:after="0" w:line="240" w:lineRule="auto"/>
        <w:jc w:val="center"/>
        <w:rPr>
          <w:rFonts w:eastAsia="Times New Roman" w:cs="Times New Roman"/>
          <w:sz w:val="28"/>
          <w:szCs w:val="24"/>
          <w:lang w:eastAsia="sl-SI"/>
        </w:rPr>
      </w:pPr>
    </w:p>
    <w:p w:rsidR="00603875" w:rsidRPr="00603875" w:rsidRDefault="00603875" w:rsidP="00603875">
      <w:pPr>
        <w:spacing w:after="0" w:line="240" w:lineRule="auto"/>
        <w:jc w:val="center"/>
        <w:rPr>
          <w:rFonts w:eastAsia="Times New Roman" w:cs="Times New Roman"/>
          <w:sz w:val="20"/>
          <w:szCs w:val="20"/>
          <w:lang w:eastAsia="sl-SI"/>
        </w:rPr>
      </w:pPr>
      <w:r w:rsidRPr="00603875">
        <w:rPr>
          <w:rFonts w:eastAsia="Times New Roman" w:cs="Times New Roman"/>
          <w:b/>
          <w:sz w:val="24"/>
          <w:szCs w:val="20"/>
          <w:lang w:eastAsia="sl-SI"/>
        </w:rPr>
        <w:t>KJE</w:t>
      </w:r>
      <w:r w:rsidRPr="00603875">
        <w:rPr>
          <w:rFonts w:eastAsia="Times New Roman" w:cs="Times New Roman"/>
          <w:sz w:val="20"/>
          <w:szCs w:val="20"/>
          <w:lang w:eastAsia="sl-SI"/>
        </w:rPr>
        <w:t>: Kino Dvor</w:t>
      </w:r>
    </w:p>
    <w:p w:rsidR="00603875" w:rsidRPr="00603875" w:rsidRDefault="00603875" w:rsidP="00603875">
      <w:pPr>
        <w:spacing w:after="0" w:line="240" w:lineRule="auto"/>
        <w:jc w:val="center"/>
        <w:rPr>
          <w:rFonts w:eastAsia="Times New Roman" w:cs="Times New Roman"/>
          <w:sz w:val="20"/>
          <w:szCs w:val="20"/>
          <w:lang w:eastAsia="sl-SI"/>
        </w:rPr>
      </w:pPr>
      <w:r w:rsidRPr="00603875">
        <w:rPr>
          <w:rFonts w:eastAsia="Times New Roman" w:cs="Times New Roman"/>
          <w:b/>
          <w:sz w:val="24"/>
          <w:szCs w:val="20"/>
          <w:lang w:eastAsia="sl-SI"/>
        </w:rPr>
        <w:t>KDAJ</w:t>
      </w:r>
      <w:r w:rsidRPr="00603875">
        <w:rPr>
          <w:rFonts w:eastAsia="Times New Roman" w:cs="Times New Roman"/>
          <w:sz w:val="20"/>
          <w:szCs w:val="20"/>
          <w:lang w:eastAsia="sl-SI"/>
        </w:rPr>
        <w:t>: od 3.10. do 20.10.2013</w:t>
      </w:r>
    </w:p>
    <w:p w:rsidR="00603875" w:rsidRPr="00603875" w:rsidRDefault="00603875" w:rsidP="00603875">
      <w:pPr>
        <w:spacing w:after="0" w:line="240" w:lineRule="auto"/>
        <w:jc w:val="center"/>
        <w:rPr>
          <w:rFonts w:cs="Calibri"/>
          <w:sz w:val="20"/>
          <w:szCs w:val="20"/>
        </w:rPr>
      </w:pPr>
      <w:r w:rsidRPr="00603875">
        <w:rPr>
          <w:rFonts w:cs="Calibri"/>
          <w:b/>
          <w:sz w:val="24"/>
          <w:szCs w:val="20"/>
        </w:rPr>
        <w:t>KAKO</w:t>
      </w:r>
      <w:r w:rsidRPr="00603875">
        <w:rPr>
          <w:rFonts w:cs="Calibri"/>
          <w:sz w:val="20"/>
          <w:szCs w:val="20"/>
        </w:rPr>
        <w:t xml:space="preserve">: </w:t>
      </w:r>
      <w:r w:rsidRPr="00603875">
        <w:rPr>
          <w:rFonts w:cs="Calibri"/>
          <w:sz w:val="20"/>
          <w:szCs w:val="20"/>
        </w:rPr>
        <w:t xml:space="preserve">ob predložitvi članske izkaznice </w:t>
      </w:r>
      <w:r w:rsidRPr="00603875">
        <w:rPr>
          <w:rFonts w:cs="Calibri"/>
          <w:sz w:val="20"/>
          <w:szCs w:val="20"/>
        </w:rPr>
        <w:t>in osebnega dokumenta</w:t>
      </w:r>
    </w:p>
    <w:p w:rsidR="00603875" w:rsidRPr="00603875" w:rsidRDefault="00603875" w:rsidP="00603875">
      <w:pPr>
        <w:spacing w:after="0" w:line="240" w:lineRule="auto"/>
        <w:jc w:val="center"/>
        <w:rPr>
          <w:rFonts w:cs="Calibri"/>
          <w:sz w:val="20"/>
          <w:szCs w:val="20"/>
        </w:rPr>
      </w:pPr>
      <w:r w:rsidRPr="00603875">
        <w:rPr>
          <w:rFonts w:cs="Calibri"/>
          <w:sz w:val="20"/>
          <w:szCs w:val="20"/>
        </w:rPr>
        <w:t xml:space="preserve">imajo </w:t>
      </w:r>
      <w:r w:rsidRPr="00603875">
        <w:rPr>
          <w:rFonts w:cs="Calibri"/>
          <w:sz w:val="20"/>
          <w:szCs w:val="20"/>
        </w:rPr>
        <w:t>člani OO</w:t>
      </w:r>
      <w:r w:rsidRPr="00603875">
        <w:rPr>
          <w:rFonts w:cs="Calibri"/>
          <w:sz w:val="20"/>
          <w:szCs w:val="20"/>
        </w:rPr>
        <w:t xml:space="preserve"> Ljubljane </w:t>
      </w:r>
      <w:r w:rsidRPr="00603875">
        <w:rPr>
          <w:rFonts w:cs="Calibri"/>
          <w:sz w:val="20"/>
          <w:szCs w:val="20"/>
        </w:rPr>
        <w:t>in okolice možnost nakupa ene brezplačne vstopnice na blagajni Kina Dvor</w:t>
      </w:r>
    </w:p>
    <w:p w:rsidR="00603875" w:rsidRPr="00603875" w:rsidRDefault="00603875" w:rsidP="00603875">
      <w:pPr>
        <w:spacing w:after="0" w:line="240" w:lineRule="auto"/>
        <w:rPr>
          <w:rFonts w:eastAsia="Times New Roman" w:cs="Times New Roman"/>
          <w:bCs/>
          <w:sz w:val="21"/>
          <w:szCs w:val="21"/>
          <w:lang w:eastAsia="sl-SI"/>
        </w:rPr>
      </w:pPr>
    </w:p>
    <w:p w:rsidR="00603875" w:rsidRPr="00603875" w:rsidRDefault="00603875" w:rsidP="00603875">
      <w:pPr>
        <w:spacing w:after="0" w:line="240" w:lineRule="auto"/>
        <w:rPr>
          <w:rFonts w:eastAsia="Times New Roman" w:cs="Times New Roman"/>
          <w:bCs/>
          <w:sz w:val="21"/>
          <w:szCs w:val="21"/>
          <w:lang w:eastAsia="sl-SI"/>
        </w:rPr>
      </w:pPr>
    </w:p>
    <w:p w:rsid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b/>
          <w:bCs/>
          <w:sz w:val="21"/>
          <w:szCs w:val="21"/>
          <w:lang w:eastAsia="sl-SI"/>
        </w:rPr>
        <w:t>zgodba</w:t>
      </w:r>
      <w:r w:rsidRPr="00603875">
        <w:rPr>
          <w:rFonts w:eastAsia="Times New Roman" w:cs="Times New Roman"/>
          <w:sz w:val="21"/>
          <w:szCs w:val="21"/>
          <w:lang w:eastAsia="sl-SI"/>
        </w:rPr>
        <w:br/>
        <w:t xml:space="preserve">»Želel sem posneti film o tistem trenutku v zgodovini, ko sta bili na prvem mestu solidarnost in skrb za sočloveka. /…/ Druga svetovna vojna je bila huda preizkušnja, bojevali smo morda največji kolektivni boj v zgodovini dežele. Čeprav so nekateri drugi narodi, denimo Rusi, utrpeli večje izgube, pa ni bila naša odločenost, da zgradimo boljši svet, nič manj trdna. Prepričani smo bili, da ne bomo nikoli več dopustili, da bi nam revščina, brezposelnost in razmah fašizma uničili življenje. Skupaj smo zmagali v vojni in skupaj lahko zmagamo tudi v miru. Če smo lahko načrtovali vojaške kampanje, zakaj ne bi mogli zgraditi hiš, vzpostaviti zdravstvene službe in prometnega sistema ter proizvesti stvari, ki jih potrebujemo za obnovo? Osrednja zamisel je bila skupna lastnina, kjer bi bili izdelki in storitve v korist vsem. Posamezniki ne bi smeli obogateti na račun vseh ostalih. To je bila plemenita misel, ki je uživala priljubljenost in podporo večine. To je bil duh leta 1945. Morda je prišel čas, da se spomnimo.« </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Ken </w:t>
      </w:r>
      <w:proofErr w:type="spellStart"/>
      <w:r w:rsidRPr="00603875">
        <w:rPr>
          <w:rFonts w:eastAsia="Times New Roman" w:cs="Times New Roman"/>
          <w:sz w:val="21"/>
          <w:szCs w:val="21"/>
          <w:lang w:eastAsia="sl-SI"/>
        </w:rPr>
        <w:t>Loach</w:t>
      </w:r>
      <w:proofErr w:type="spellEnd"/>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Aktualen, zelo oseben in z veliko predanostjo narejen dokumentarec Kena </w:t>
      </w:r>
      <w:proofErr w:type="spellStart"/>
      <w:r w:rsidRPr="00603875">
        <w:rPr>
          <w:rFonts w:eastAsia="Times New Roman" w:cs="Times New Roman"/>
          <w:sz w:val="21"/>
          <w:szCs w:val="21"/>
          <w:lang w:eastAsia="sl-SI"/>
        </w:rPr>
        <w:t>Loacha</w:t>
      </w:r>
      <w:proofErr w:type="spellEnd"/>
      <w:r w:rsidRPr="00603875">
        <w:rPr>
          <w:rFonts w:eastAsia="Times New Roman" w:cs="Times New Roman"/>
          <w:sz w:val="21"/>
          <w:szCs w:val="21"/>
          <w:lang w:eastAsia="sl-SI"/>
        </w:rPr>
        <w:t xml:space="preserve"> obuja spomin na duh sloge in solidarnosti, ki je med drugo svetovno vojno prežemal Veliko Britanijo in prinesel idejo o novi, socialno pravičnejši družbi.</w:t>
      </w: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b/>
          <w:bCs/>
          <w:sz w:val="21"/>
          <w:szCs w:val="21"/>
          <w:lang w:eastAsia="sl-SI"/>
        </w:rPr>
      </w:pPr>
      <w:r w:rsidRPr="00603875">
        <w:rPr>
          <w:rFonts w:eastAsia="Times New Roman" w:cs="Times New Roman"/>
          <w:b/>
          <w:bCs/>
          <w:sz w:val="21"/>
          <w:szCs w:val="21"/>
          <w:lang w:eastAsia="sl-SI"/>
        </w:rPr>
        <w:t>Zanimivosti</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Leto 1945 velja za pomembno leto v zgodovini Velike Britanije. Kmalu po prepričljivi zmagi na volitvah je laburistična stranka pod vodstvom </w:t>
      </w:r>
      <w:proofErr w:type="spellStart"/>
      <w:r w:rsidRPr="00603875">
        <w:rPr>
          <w:rFonts w:eastAsia="Times New Roman" w:cs="Times New Roman"/>
          <w:sz w:val="21"/>
          <w:szCs w:val="21"/>
          <w:lang w:eastAsia="sl-SI"/>
        </w:rPr>
        <w:t>Clementa</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Attleeja</w:t>
      </w:r>
      <w:proofErr w:type="spellEnd"/>
      <w:r w:rsidRPr="00603875">
        <w:rPr>
          <w:rFonts w:eastAsia="Times New Roman" w:cs="Times New Roman"/>
          <w:sz w:val="21"/>
          <w:szCs w:val="21"/>
          <w:lang w:eastAsia="sl-SI"/>
        </w:rPr>
        <w:t xml:space="preserve"> začela uresničevati veliki socialni načrt, ki je korenito spremenil podobo povojne države. Nova vlada je nacionalizirala ključne veje industrije, med drugim rudnike, železnice, plinska podjetja, električne centrale, ladjedelnice ter britansko centralno banko. Kmalu je sledila še uvedba brezplačne zdravstvene oskrbe ter sprejetje listine, ki je zagotavljala denarno podporo vsem pomoči potrebnim. Ta 'novi socializem' je prežemal občutek skupnosti in razredne zavesti, ki je se je ohranil še nekaj prihodnjih desetletij. Skoraj vsi omenjeni uspehi pa so postali žrtev reform Margaret Thatcher, predsednice vlade med letoma 1979 in 1990.</w:t>
      </w: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b/>
          <w:bCs/>
          <w:sz w:val="21"/>
          <w:szCs w:val="21"/>
          <w:lang w:eastAsia="sl-SI"/>
        </w:rPr>
      </w:pPr>
      <w:r w:rsidRPr="00603875">
        <w:rPr>
          <w:rFonts w:eastAsia="Times New Roman" w:cs="Times New Roman"/>
          <w:b/>
          <w:bCs/>
          <w:sz w:val="21"/>
          <w:szCs w:val="21"/>
          <w:lang w:eastAsia="sl-SI"/>
        </w:rPr>
        <w:t>iz prve roke</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»Starejša generacija nas lahko marsičesa nauči, a spomini se bodo izgubili, saj so tisti, ki so bili dejavni v obdobju '45, zdaj v svojih osemdesetih in jih kmalu ne bo več. </w:t>
      </w:r>
      <w:proofErr w:type="spellStart"/>
      <w:r w:rsidRPr="00603875">
        <w:rPr>
          <w:rFonts w:eastAsia="Times New Roman" w:cs="Times New Roman"/>
          <w:sz w:val="21"/>
          <w:szCs w:val="21"/>
          <w:lang w:eastAsia="sl-SI"/>
        </w:rPr>
        <w:t>Spomnini</w:t>
      </w:r>
      <w:proofErr w:type="spellEnd"/>
      <w:r w:rsidRPr="00603875">
        <w:rPr>
          <w:rFonts w:eastAsia="Times New Roman" w:cs="Times New Roman"/>
          <w:sz w:val="21"/>
          <w:szCs w:val="21"/>
          <w:lang w:eastAsia="sl-SI"/>
        </w:rPr>
        <w:t xml:space="preserve"> na njihove upe in sanje … Podrobnosti iz politike so nekaj drugega, a vizija sveta, ki ne temelji na pohlepu – kot pravi neka ženska v filmu –, ampak na prepričanju, da moramo drug drugemu pomagati, skrbeti drug za drugega … tega danes ni več.« </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Ken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režiser</w:t>
      </w:r>
    </w:p>
    <w:p w:rsidR="00603875" w:rsidRPr="00603875" w:rsidRDefault="00603875" w:rsidP="00603875">
      <w:pPr>
        <w:spacing w:after="0" w:line="240" w:lineRule="auto"/>
        <w:jc w:val="both"/>
        <w:rPr>
          <w:rFonts w:eastAsia="Times New Roman" w:cs="Times New Roman"/>
          <w:bCs/>
          <w:sz w:val="21"/>
          <w:szCs w:val="21"/>
          <w:lang w:eastAsia="sl-SI"/>
        </w:rPr>
      </w:pPr>
    </w:p>
    <w:p w:rsidR="00603875" w:rsidRPr="00603875" w:rsidRDefault="00603875" w:rsidP="00603875">
      <w:pPr>
        <w:spacing w:after="0" w:line="240" w:lineRule="auto"/>
        <w:jc w:val="both"/>
        <w:rPr>
          <w:rFonts w:eastAsia="Times New Roman" w:cs="Times New Roman"/>
          <w:bCs/>
          <w:sz w:val="21"/>
          <w:szCs w:val="21"/>
          <w:lang w:eastAsia="sl-SI"/>
        </w:rPr>
      </w:pPr>
    </w:p>
    <w:p w:rsidR="00603875" w:rsidRPr="00603875" w:rsidRDefault="00603875" w:rsidP="00603875">
      <w:pPr>
        <w:spacing w:after="0" w:line="240" w:lineRule="auto"/>
        <w:jc w:val="both"/>
        <w:rPr>
          <w:rFonts w:eastAsia="Times New Roman" w:cs="Times New Roman"/>
          <w:b/>
          <w:bCs/>
          <w:sz w:val="21"/>
          <w:szCs w:val="21"/>
          <w:lang w:eastAsia="sl-SI"/>
        </w:rPr>
      </w:pPr>
      <w:r w:rsidRPr="00603875">
        <w:rPr>
          <w:rFonts w:eastAsia="Times New Roman" w:cs="Times New Roman"/>
          <w:b/>
          <w:bCs/>
          <w:sz w:val="21"/>
          <w:szCs w:val="21"/>
          <w:lang w:eastAsia="sl-SI"/>
        </w:rPr>
        <w:t>portret avtorja</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Ken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xml:space="preserve"> (1936, </w:t>
      </w:r>
      <w:proofErr w:type="spellStart"/>
      <w:r w:rsidRPr="00603875">
        <w:rPr>
          <w:rFonts w:eastAsia="Times New Roman" w:cs="Times New Roman"/>
          <w:sz w:val="21"/>
          <w:szCs w:val="21"/>
          <w:lang w:eastAsia="sl-SI"/>
        </w:rPr>
        <w:t>Nuneaton</w:t>
      </w:r>
      <w:proofErr w:type="spellEnd"/>
      <w:r w:rsidRPr="00603875">
        <w:rPr>
          <w:rFonts w:eastAsia="Times New Roman" w:cs="Times New Roman"/>
          <w:sz w:val="21"/>
          <w:szCs w:val="21"/>
          <w:lang w:eastAsia="sl-SI"/>
        </w:rPr>
        <w:t xml:space="preserve">) se je na Oxfordski univerzi, kjer je študiral pravo, prvič srečal z gledališkim delom. Filmsko pot je začel leta 1963 kot pomočnik režije pri BBC. O avtorjevi občutljivosti za pereča socialna vprašanja ter nagnjenosti k socialnemu realizmu in naturalističnemu stilu priča že prva iz serije </w:t>
      </w:r>
      <w:r w:rsidRPr="00603875">
        <w:rPr>
          <w:rFonts w:eastAsia="Times New Roman" w:cs="Times New Roman"/>
          <w:sz w:val="21"/>
          <w:szCs w:val="21"/>
          <w:lang w:eastAsia="sl-SI"/>
        </w:rPr>
        <w:lastRenderedPageBreak/>
        <w:t xml:space="preserve">televizijskih dram </w:t>
      </w:r>
      <w:proofErr w:type="spellStart"/>
      <w:r w:rsidRPr="00603875">
        <w:rPr>
          <w:rFonts w:eastAsia="Times New Roman" w:cs="Times New Roman"/>
          <w:b/>
          <w:bCs/>
          <w:sz w:val="21"/>
          <w:szCs w:val="21"/>
          <w:lang w:eastAsia="sl-SI"/>
        </w:rPr>
        <w:t>The</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Wednesday</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Play</w:t>
      </w:r>
      <w:proofErr w:type="spellEnd"/>
      <w:r w:rsidRPr="00603875">
        <w:rPr>
          <w:rFonts w:eastAsia="Times New Roman" w:cs="Times New Roman"/>
          <w:sz w:val="21"/>
          <w:szCs w:val="21"/>
          <w:lang w:eastAsia="sl-SI"/>
        </w:rPr>
        <w:t xml:space="preserve"> z naslovom </w:t>
      </w:r>
      <w:proofErr w:type="spellStart"/>
      <w:r w:rsidRPr="00603875">
        <w:rPr>
          <w:rFonts w:eastAsia="Times New Roman" w:cs="Times New Roman"/>
          <w:b/>
          <w:bCs/>
          <w:sz w:val="21"/>
          <w:szCs w:val="21"/>
          <w:lang w:eastAsia="sl-SI"/>
        </w:rPr>
        <w:t>Cathy</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Come</w:t>
      </w:r>
      <w:proofErr w:type="spellEnd"/>
      <w:r w:rsidRPr="00603875">
        <w:rPr>
          <w:rFonts w:eastAsia="Times New Roman" w:cs="Times New Roman"/>
          <w:b/>
          <w:bCs/>
          <w:sz w:val="21"/>
          <w:szCs w:val="21"/>
          <w:lang w:eastAsia="sl-SI"/>
        </w:rPr>
        <w:t xml:space="preserve"> Home </w:t>
      </w:r>
      <w:r w:rsidRPr="00603875">
        <w:rPr>
          <w:rFonts w:eastAsia="Times New Roman" w:cs="Times New Roman"/>
          <w:sz w:val="21"/>
          <w:szCs w:val="21"/>
          <w:lang w:eastAsia="sl-SI"/>
        </w:rPr>
        <w:t xml:space="preserve">(1966). Vpliv </w:t>
      </w:r>
      <w:proofErr w:type="spellStart"/>
      <w:r w:rsidRPr="00603875">
        <w:rPr>
          <w:rFonts w:eastAsia="Times New Roman" w:cs="Times New Roman"/>
          <w:sz w:val="21"/>
          <w:szCs w:val="21"/>
          <w:lang w:eastAsia="sl-SI"/>
        </w:rPr>
        <w:t>Loachevih</w:t>
      </w:r>
      <w:proofErr w:type="spellEnd"/>
      <w:r w:rsidRPr="00603875">
        <w:rPr>
          <w:rFonts w:eastAsia="Times New Roman" w:cs="Times New Roman"/>
          <w:sz w:val="21"/>
          <w:szCs w:val="21"/>
          <w:lang w:eastAsia="sl-SI"/>
        </w:rPr>
        <w:t xml:space="preserve"> del, ki so nastajala v okviru mreže BBC, je v umetniškem in družbenem pogledu neizmeren. Sledili sta prvi filmski produkciji </w:t>
      </w:r>
      <w:proofErr w:type="spellStart"/>
      <w:r w:rsidRPr="00603875">
        <w:rPr>
          <w:rFonts w:eastAsia="Times New Roman" w:cs="Times New Roman"/>
          <w:b/>
          <w:bCs/>
          <w:sz w:val="21"/>
          <w:szCs w:val="21"/>
          <w:lang w:eastAsia="sl-SI"/>
        </w:rPr>
        <w:t>Poor</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Cow</w:t>
      </w:r>
      <w:proofErr w:type="spellEnd"/>
      <w:r w:rsidRPr="00603875">
        <w:rPr>
          <w:rFonts w:eastAsia="Times New Roman" w:cs="Times New Roman"/>
          <w:sz w:val="21"/>
          <w:szCs w:val="21"/>
          <w:lang w:eastAsia="sl-SI"/>
        </w:rPr>
        <w:t xml:space="preserve"> (1967) in </w:t>
      </w:r>
      <w:r w:rsidRPr="00603875">
        <w:rPr>
          <w:rFonts w:eastAsia="Times New Roman" w:cs="Times New Roman"/>
          <w:b/>
          <w:bCs/>
          <w:sz w:val="21"/>
          <w:szCs w:val="21"/>
          <w:lang w:eastAsia="sl-SI"/>
        </w:rPr>
        <w:t>Kes</w:t>
      </w:r>
      <w:r w:rsidRPr="00603875">
        <w:rPr>
          <w:rFonts w:eastAsia="Times New Roman" w:cs="Times New Roman"/>
          <w:sz w:val="21"/>
          <w:szCs w:val="21"/>
          <w:lang w:eastAsia="sl-SI"/>
        </w:rPr>
        <w:t xml:space="preserve"> (1969). Čeprav je mednarodni javnosti znan v prvi vrsti kot režiser celovečernih igranih filmov, pa se je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xml:space="preserve"> še nadaljnji dve desetletji vračal k televizijskemu delu. Odločilen preboj mu je prinesel film </w:t>
      </w:r>
      <w:r w:rsidRPr="00603875">
        <w:rPr>
          <w:rFonts w:eastAsia="Times New Roman" w:cs="Times New Roman"/>
          <w:b/>
          <w:bCs/>
          <w:sz w:val="21"/>
          <w:szCs w:val="21"/>
          <w:lang w:eastAsia="sl-SI"/>
        </w:rPr>
        <w:t>Sodrga</w:t>
      </w:r>
      <w:r w:rsidRPr="00603875">
        <w:rPr>
          <w:rFonts w:eastAsia="Times New Roman" w:cs="Times New Roman"/>
          <w:sz w:val="21"/>
          <w:szCs w:val="21"/>
          <w:lang w:eastAsia="sl-SI"/>
        </w:rPr>
        <w:t xml:space="preserve"> (</w:t>
      </w:r>
      <w:proofErr w:type="spellStart"/>
      <w:r w:rsidRPr="00603875">
        <w:rPr>
          <w:rFonts w:eastAsia="Times New Roman" w:cs="Times New Roman"/>
          <w:b/>
          <w:bCs/>
          <w:sz w:val="21"/>
          <w:szCs w:val="21"/>
          <w:lang w:eastAsia="sl-SI"/>
        </w:rPr>
        <w:t>Riff</w:t>
      </w:r>
      <w:proofErr w:type="spellEnd"/>
      <w:r w:rsidRPr="00603875">
        <w:rPr>
          <w:rFonts w:eastAsia="Times New Roman" w:cs="Times New Roman"/>
          <w:b/>
          <w:bCs/>
          <w:sz w:val="21"/>
          <w:szCs w:val="21"/>
          <w:lang w:eastAsia="sl-SI"/>
        </w:rPr>
        <w:t>-</w:t>
      </w:r>
      <w:proofErr w:type="spellStart"/>
      <w:r w:rsidRPr="00603875">
        <w:rPr>
          <w:rFonts w:eastAsia="Times New Roman" w:cs="Times New Roman"/>
          <w:b/>
          <w:bCs/>
          <w:sz w:val="21"/>
          <w:szCs w:val="21"/>
          <w:lang w:eastAsia="sl-SI"/>
        </w:rPr>
        <w:t>Raff</w:t>
      </w:r>
      <w:proofErr w:type="spellEnd"/>
      <w:r w:rsidRPr="00603875">
        <w:rPr>
          <w:rFonts w:eastAsia="Times New Roman" w:cs="Times New Roman"/>
          <w:sz w:val="21"/>
          <w:szCs w:val="21"/>
          <w:lang w:eastAsia="sl-SI"/>
        </w:rPr>
        <w:t xml:space="preserve">, 1990), naturalistični portret sodobne Britanije, za katerega je prejel nagrado Evropske filmske akademije za najboljši film. Že leta 1995 je isto nagrado prejelo še avtorjevo delo </w:t>
      </w:r>
      <w:r w:rsidRPr="00603875">
        <w:rPr>
          <w:rFonts w:eastAsia="Times New Roman" w:cs="Times New Roman"/>
          <w:b/>
          <w:bCs/>
          <w:sz w:val="21"/>
          <w:szCs w:val="21"/>
          <w:lang w:eastAsia="sl-SI"/>
        </w:rPr>
        <w:t>Dežela in svoboda</w:t>
      </w:r>
      <w:r w:rsidRPr="00603875">
        <w:rPr>
          <w:rFonts w:eastAsia="Times New Roman" w:cs="Times New Roman"/>
          <w:sz w:val="21"/>
          <w:szCs w:val="21"/>
          <w:lang w:eastAsia="sl-SI"/>
        </w:rPr>
        <w:t xml:space="preserve"> (</w:t>
      </w:r>
      <w:proofErr w:type="spellStart"/>
      <w:r w:rsidRPr="00603875">
        <w:rPr>
          <w:rFonts w:eastAsia="Times New Roman" w:cs="Times New Roman"/>
          <w:b/>
          <w:bCs/>
          <w:sz w:val="21"/>
          <w:szCs w:val="21"/>
          <w:lang w:eastAsia="sl-SI"/>
        </w:rPr>
        <w:t>Land</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and</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Freedom</w:t>
      </w:r>
      <w:proofErr w:type="spellEnd"/>
      <w:r w:rsidRPr="00603875">
        <w:rPr>
          <w:rFonts w:eastAsia="Times New Roman" w:cs="Times New Roman"/>
          <w:sz w:val="21"/>
          <w:szCs w:val="21"/>
          <w:lang w:eastAsia="sl-SI"/>
        </w:rPr>
        <w:t xml:space="preserve">) na temo španske državljanske vojne. Film </w:t>
      </w:r>
      <w:r w:rsidRPr="00603875">
        <w:rPr>
          <w:rFonts w:eastAsia="Times New Roman" w:cs="Times New Roman"/>
          <w:b/>
          <w:bCs/>
          <w:sz w:val="21"/>
          <w:szCs w:val="21"/>
          <w:lang w:eastAsia="sl-SI"/>
        </w:rPr>
        <w:t xml:space="preserve">Veter, ki trese ječmen </w:t>
      </w:r>
      <w:r w:rsidRPr="00603875">
        <w:rPr>
          <w:rFonts w:eastAsia="Times New Roman" w:cs="Times New Roman"/>
          <w:sz w:val="21"/>
          <w:szCs w:val="21"/>
          <w:lang w:eastAsia="sl-SI"/>
        </w:rPr>
        <w:t>(</w:t>
      </w:r>
      <w:proofErr w:type="spellStart"/>
      <w:r w:rsidRPr="00603875">
        <w:rPr>
          <w:rFonts w:eastAsia="Times New Roman" w:cs="Times New Roman"/>
          <w:b/>
          <w:bCs/>
          <w:sz w:val="21"/>
          <w:szCs w:val="21"/>
          <w:lang w:eastAsia="sl-SI"/>
        </w:rPr>
        <w:t>The</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Wind</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That</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Shakes</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The</w:t>
      </w:r>
      <w:proofErr w:type="spellEnd"/>
      <w:r w:rsidRPr="00603875">
        <w:rPr>
          <w:rFonts w:eastAsia="Times New Roman" w:cs="Times New Roman"/>
          <w:b/>
          <w:bCs/>
          <w:sz w:val="21"/>
          <w:szCs w:val="21"/>
          <w:lang w:eastAsia="sl-SI"/>
        </w:rPr>
        <w:t xml:space="preserve"> </w:t>
      </w:r>
      <w:proofErr w:type="spellStart"/>
      <w:r w:rsidRPr="00603875">
        <w:rPr>
          <w:rFonts w:eastAsia="Times New Roman" w:cs="Times New Roman"/>
          <w:b/>
          <w:bCs/>
          <w:sz w:val="21"/>
          <w:szCs w:val="21"/>
          <w:lang w:eastAsia="sl-SI"/>
        </w:rPr>
        <w:t>Barley</w:t>
      </w:r>
      <w:proofErr w:type="spellEnd"/>
      <w:r w:rsidRPr="00603875">
        <w:rPr>
          <w:rFonts w:eastAsia="Times New Roman" w:cs="Times New Roman"/>
          <w:sz w:val="21"/>
          <w:szCs w:val="21"/>
          <w:lang w:eastAsia="sl-SI"/>
        </w:rPr>
        <w:t xml:space="preserve">) je bil leta 2006 nagrajen s cansko zlato palmo. V Kinodvoru smo si nazadnje lahko ogledali komično dramo </w:t>
      </w:r>
      <w:r w:rsidRPr="00603875">
        <w:rPr>
          <w:rFonts w:eastAsia="Times New Roman" w:cs="Times New Roman"/>
          <w:b/>
          <w:bCs/>
          <w:sz w:val="21"/>
          <w:szCs w:val="21"/>
          <w:lang w:eastAsia="sl-SI"/>
        </w:rPr>
        <w:t>Išče se Eric (2009)</w:t>
      </w:r>
      <w:r w:rsidRPr="00603875">
        <w:rPr>
          <w:rFonts w:eastAsia="Times New Roman" w:cs="Times New Roman"/>
          <w:sz w:val="21"/>
          <w:szCs w:val="21"/>
          <w:lang w:eastAsia="sl-SI"/>
        </w:rPr>
        <w:t xml:space="preserve">, zarotniški triler </w:t>
      </w:r>
      <w:r w:rsidRPr="00603875">
        <w:rPr>
          <w:rFonts w:eastAsia="Times New Roman" w:cs="Times New Roman"/>
          <w:b/>
          <w:bCs/>
          <w:sz w:val="21"/>
          <w:szCs w:val="21"/>
          <w:lang w:eastAsia="sl-SI"/>
        </w:rPr>
        <w:t>Irska pot</w:t>
      </w:r>
      <w:r w:rsidRPr="00603875">
        <w:rPr>
          <w:rFonts w:eastAsia="Times New Roman" w:cs="Times New Roman"/>
          <w:sz w:val="21"/>
          <w:szCs w:val="21"/>
          <w:lang w:eastAsia="sl-SI"/>
        </w:rPr>
        <w:t xml:space="preserve"> (2010) ter komedijo </w:t>
      </w:r>
      <w:r w:rsidRPr="00603875">
        <w:rPr>
          <w:rFonts w:eastAsia="Times New Roman" w:cs="Times New Roman"/>
          <w:b/>
          <w:bCs/>
          <w:sz w:val="21"/>
          <w:szCs w:val="21"/>
          <w:lang w:eastAsia="sl-SI"/>
        </w:rPr>
        <w:t>Angelski delež (2012)</w:t>
      </w:r>
      <w:r w:rsidRPr="00603875">
        <w:rPr>
          <w:rFonts w:eastAsia="Times New Roman" w:cs="Times New Roman"/>
          <w:sz w:val="21"/>
          <w:szCs w:val="21"/>
          <w:lang w:eastAsia="sl-SI"/>
        </w:rPr>
        <w:t xml:space="preserve">, s katero se je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xml:space="preserve"> lani že enajstič uvrstil v tekmovalni spored festivala v Cannesu, zanjo pa prejel tudi nagrado tamkajšnje žirije. </w:t>
      </w:r>
      <w:r w:rsidRPr="00603875">
        <w:rPr>
          <w:rFonts w:eastAsia="Times New Roman" w:cs="Times New Roman"/>
          <w:b/>
          <w:bCs/>
          <w:sz w:val="21"/>
          <w:szCs w:val="21"/>
          <w:lang w:eastAsia="sl-SI"/>
        </w:rPr>
        <w:t xml:space="preserve">Duh leta '45 </w:t>
      </w:r>
      <w:r w:rsidRPr="00603875">
        <w:rPr>
          <w:rFonts w:eastAsia="Times New Roman" w:cs="Times New Roman"/>
          <w:sz w:val="21"/>
          <w:szCs w:val="21"/>
          <w:lang w:eastAsia="sl-SI"/>
        </w:rPr>
        <w:t xml:space="preserve">je režiserjev prvi dokumentarec po petnajstih letih. Trenutno pripravlja nov igrani film s svojim pogostim sodelavcem, scenaristom Paulom </w:t>
      </w:r>
      <w:proofErr w:type="spellStart"/>
      <w:r w:rsidRPr="00603875">
        <w:rPr>
          <w:rFonts w:eastAsia="Times New Roman" w:cs="Times New Roman"/>
          <w:sz w:val="21"/>
          <w:szCs w:val="21"/>
          <w:lang w:eastAsia="sl-SI"/>
        </w:rPr>
        <w:t>Lavertyjem</w:t>
      </w:r>
      <w:proofErr w:type="spellEnd"/>
      <w:r w:rsidRPr="00603875">
        <w:rPr>
          <w:rFonts w:eastAsia="Times New Roman" w:cs="Times New Roman"/>
          <w:sz w:val="21"/>
          <w:szCs w:val="21"/>
          <w:lang w:eastAsia="sl-SI"/>
        </w:rPr>
        <w:t>.</w:t>
      </w: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proofErr w:type="spellStart"/>
      <w:r w:rsidRPr="00603875">
        <w:rPr>
          <w:rFonts w:eastAsia="Times New Roman" w:cs="Times New Roman"/>
          <w:sz w:val="21"/>
          <w:szCs w:val="21"/>
          <w:lang w:eastAsia="sl-SI"/>
        </w:rPr>
        <w:t>Loachevi</w:t>
      </w:r>
      <w:proofErr w:type="spellEnd"/>
      <w:r w:rsidRPr="00603875">
        <w:rPr>
          <w:rFonts w:eastAsia="Times New Roman" w:cs="Times New Roman"/>
          <w:sz w:val="21"/>
          <w:szCs w:val="21"/>
          <w:lang w:eastAsia="sl-SI"/>
        </w:rPr>
        <w:t xml:space="preserve"> filmi so poželi številne lovorike najprestižnejših mednarodnih filmskih festivalov in domače nagrade BAFTA, leta 2009 pa je režiser prejel nagrado Evropske filmske akademije za življenjsko delo. Avtorjeva dela so čustveno neposredna, aktualna in angažirana. Kljub pretanjenemu čutu za socialno ter politično realnost pa je tisto, kar poganja kri po žilah </w:t>
      </w:r>
      <w:proofErr w:type="spellStart"/>
      <w:r w:rsidRPr="00603875">
        <w:rPr>
          <w:rFonts w:eastAsia="Times New Roman" w:cs="Times New Roman"/>
          <w:sz w:val="21"/>
          <w:szCs w:val="21"/>
          <w:lang w:eastAsia="sl-SI"/>
        </w:rPr>
        <w:t>Loachevih</w:t>
      </w:r>
      <w:proofErr w:type="spellEnd"/>
      <w:r w:rsidRPr="00603875">
        <w:rPr>
          <w:rFonts w:eastAsia="Times New Roman" w:cs="Times New Roman"/>
          <w:sz w:val="21"/>
          <w:szCs w:val="21"/>
          <w:lang w:eastAsia="sl-SI"/>
        </w:rPr>
        <w:t xml:space="preserve"> filmov, neuklonljivi človeški duh.</w:t>
      </w: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b/>
          <w:bCs/>
          <w:sz w:val="21"/>
          <w:szCs w:val="21"/>
          <w:lang w:eastAsia="sl-SI"/>
        </w:rPr>
      </w:pPr>
      <w:r w:rsidRPr="00603875">
        <w:rPr>
          <w:rFonts w:eastAsia="Times New Roman" w:cs="Times New Roman"/>
          <w:b/>
          <w:bCs/>
          <w:sz w:val="21"/>
          <w:szCs w:val="21"/>
          <w:lang w:eastAsia="sl-SI"/>
        </w:rPr>
        <w:t>Kritike</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w:t>
      </w:r>
      <w:proofErr w:type="spellStart"/>
      <w:r w:rsidRPr="00603875">
        <w:rPr>
          <w:rFonts w:eastAsia="Times New Roman" w:cs="Times New Roman"/>
          <w:sz w:val="21"/>
          <w:szCs w:val="21"/>
          <w:lang w:eastAsia="sl-SI"/>
        </w:rPr>
        <w:t>Loachev</w:t>
      </w:r>
      <w:proofErr w:type="spellEnd"/>
      <w:r w:rsidRPr="00603875">
        <w:rPr>
          <w:rFonts w:eastAsia="Times New Roman" w:cs="Times New Roman"/>
          <w:sz w:val="21"/>
          <w:szCs w:val="21"/>
          <w:lang w:eastAsia="sl-SI"/>
        </w:rPr>
        <w:t xml:space="preserve"> film je odkrito polemičen in pristranski – prepričljiv krik besa in žalovanja za tistim, kar smo nekoč imeli in si dovolili vzeti. /…/ S pomočjo razgretih pričevanj intervjuvancev in sijajno izbranih arhivskih posnetkov /…/ nas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xml:space="preserve"> poziva, da se upremo silam zasebnega pohlepa in brezbrižnosti. Film se konča s prizori množičnih protestov – </w:t>
      </w:r>
      <w:proofErr w:type="spellStart"/>
      <w:r w:rsidRPr="00603875">
        <w:rPr>
          <w:rFonts w:eastAsia="Times New Roman" w:cs="Times New Roman"/>
          <w:sz w:val="21"/>
          <w:szCs w:val="21"/>
          <w:lang w:eastAsia="sl-SI"/>
        </w:rPr>
        <w:t>Occupy</w:t>
      </w:r>
      <w:proofErr w:type="spellEnd"/>
      <w:r w:rsidRPr="00603875">
        <w:rPr>
          <w:rFonts w:eastAsia="Times New Roman" w:cs="Times New Roman"/>
          <w:sz w:val="21"/>
          <w:szCs w:val="21"/>
          <w:lang w:eastAsia="sl-SI"/>
        </w:rPr>
        <w:t xml:space="preserve">, UK </w:t>
      </w:r>
      <w:proofErr w:type="spellStart"/>
      <w:r w:rsidRPr="00603875">
        <w:rPr>
          <w:rFonts w:eastAsia="Times New Roman" w:cs="Times New Roman"/>
          <w:sz w:val="21"/>
          <w:szCs w:val="21"/>
          <w:lang w:eastAsia="sl-SI"/>
        </w:rPr>
        <w:t>Uncut</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Defend</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the</w:t>
      </w:r>
      <w:proofErr w:type="spellEnd"/>
      <w:r w:rsidRPr="00603875">
        <w:rPr>
          <w:rFonts w:eastAsia="Times New Roman" w:cs="Times New Roman"/>
          <w:sz w:val="21"/>
          <w:szCs w:val="21"/>
          <w:lang w:eastAsia="sl-SI"/>
        </w:rPr>
        <w:t xml:space="preserve"> NHS –, medtem ko v ozadju doni </w:t>
      </w:r>
      <w:proofErr w:type="spellStart"/>
      <w:r w:rsidRPr="00603875">
        <w:rPr>
          <w:rFonts w:eastAsia="Times New Roman" w:cs="Times New Roman"/>
          <w:i/>
          <w:iCs/>
          <w:sz w:val="21"/>
          <w:szCs w:val="21"/>
          <w:lang w:eastAsia="sl-SI"/>
        </w:rPr>
        <w:t>Jerusalem</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xml:space="preserve"> je preveč inteligenten filmar, da bi namigoval, da bo upor preprost – a hkrati preveč optimističen, da bi dejal, da je nemogoč.«</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Philip</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Kemp</w:t>
      </w:r>
      <w:proofErr w:type="spellEnd"/>
      <w:r w:rsidRPr="00603875">
        <w:rPr>
          <w:rFonts w:eastAsia="Times New Roman" w:cs="Times New Roman"/>
          <w:sz w:val="21"/>
          <w:szCs w:val="21"/>
          <w:lang w:eastAsia="sl-SI"/>
        </w:rPr>
        <w:t xml:space="preserve"> , </w:t>
      </w:r>
      <w:proofErr w:type="spellStart"/>
      <w:r w:rsidRPr="00603875">
        <w:rPr>
          <w:rFonts w:eastAsia="Times New Roman" w:cs="Times New Roman"/>
          <w:i/>
          <w:iCs/>
          <w:sz w:val="21"/>
          <w:szCs w:val="21"/>
          <w:lang w:eastAsia="sl-SI"/>
        </w:rPr>
        <w:t>Sight</w:t>
      </w:r>
      <w:proofErr w:type="spellEnd"/>
      <w:r w:rsidRPr="00603875">
        <w:rPr>
          <w:rFonts w:eastAsia="Times New Roman" w:cs="Times New Roman"/>
          <w:i/>
          <w:iCs/>
          <w:sz w:val="21"/>
          <w:szCs w:val="21"/>
          <w:lang w:eastAsia="sl-SI"/>
        </w:rPr>
        <w:t xml:space="preserve"> &amp; </w:t>
      </w:r>
      <w:proofErr w:type="spellStart"/>
      <w:r w:rsidRPr="00603875">
        <w:rPr>
          <w:rFonts w:eastAsia="Times New Roman" w:cs="Times New Roman"/>
          <w:i/>
          <w:iCs/>
          <w:sz w:val="21"/>
          <w:szCs w:val="21"/>
          <w:lang w:eastAsia="sl-SI"/>
        </w:rPr>
        <w:t>Sound</w:t>
      </w:r>
      <w:proofErr w:type="spellEnd"/>
    </w:p>
    <w:p w:rsidR="00603875" w:rsidRPr="00603875" w:rsidRDefault="00603875" w:rsidP="00603875">
      <w:pPr>
        <w:spacing w:after="0" w:line="240" w:lineRule="auto"/>
        <w:jc w:val="both"/>
        <w:rPr>
          <w:rFonts w:eastAsia="Times New Roman" w:cs="Times New Roman"/>
          <w:sz w:val="21"/>
          <w:szCs w:val="21"/>
          <w:lang w:eastAsia="sl-SI"/>
        </w:rPr>
      </w:pPr>
    </w:p>
    <w:p w:rsid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nežen in human film /…/ deluje hkrati kot žalostinka, himna ter glasen poziv sodobnim politikom in volivcem. /.../ </w:t>
      </w:r>
      <w:proofErr w:type="spellStart"/>
      <w:r w:rsidRPr="00603875">
        <w:rPr>
          <w:rFonts w:eastAsia="Times New Roman" w:cs="Times New Roman"/>
          <w:sz w:val="21"/>
          <w:szCs w:val="21"/>
          <w:lang w:eastAsia="sl-SI"/>
        </w:rPr>
        <w:t>Loach</w:t>
      </w:r>
      <w:proofErr w:type="spellEnd"/>
      <w:r w:rsidRPr="00603875">
        <w:rPr>
          <w:rFonts w:eastAsia="Times New Roman" w:cs="Times New Roman"/>
          <w:sz w:val="21"/>
          <w:szCs w:val="21"/>
          <w:lang w:eastAsia="sl-SI"/>
        </w:rPr>
        <w:t xml:space="preserve"> ganljivo ugotavlja, da se moramo za boljšo prihodnost ozreti v preteklost.«</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Dave </w:t>
      </w:r>
      <w:proofErr w:type="spellStart"/>
      <w:r w:rsidRPr="00603875">
        <w:rPr>
          <w:rFonts w:eastAsia="Times New Roman" w:cs="Times New Roman"/>
          <w:sz w:val="21"/>
          <w:szCs w:val="21"/>
          <w:lang w:eastAsia="sl-SI"/>
        </w:rPr>
        <w:t>Calhoun</w:t>
      </w:r>
      <w:proofErr w:type="spellEnd"/>
      <w:r w:rsidRPr="00603875">
        <w:rPr>
          <w:rFonts w:eastAsia="Times New Roman" w:cs="Times New Roman"/>
          <w:sz w:val="21"/>
          <w:szCs w:val="21"/>
          <w:lang w:eastAsia="sl-SI"/>
        </w:rPr>
        <w:t xml:space="preserve">, </w:t>
      </w:r>
      <w:r w:rsidRPr="00603875">
        <w:rPr>
          <w:rFonts w:eastAsia="Times New Roman" w:cs="Times New Roman"/>
          <w:i/>
          <w:iCs/>
          <w:sz w:val="21"/>
          <w:szCs w:val="21"/>
          <w:lang w:eastAsia="sl-SI"/>
        </w:rPr>
        <w:t xml:space="preserve">Time </w:t>
      </w:r>
      <w:proofErr w:type="spellStart"/>
      <w:r w:rsidRPr="00603875">
        <w:rPr>
          <w:rFonts w:eastAsia="Times New Roman" w:cs="Times New Roman"/>
          <w:i/>
          <w:iCs/>
          <w:sz w:val="21"/>
          <w:szCs w:val="21"/>
          <w:lang w:eastAsia="sl-SI"/>
        </w:rPr>
        <w:t>Out</w:t>
      </w:r>
      <w:proofErr w:type="spellEnd"/>
      <w:r w:rsidRPr="00603875">
        <w:rPr>
          <w:rFonts w:eastAsia="Times New Roman" w:cs="Times New Roman"/>
          <w:i/>
          <w:iCs/>
          <w:sz w:val="21"/>
          <w:szCs w:val="21"/>
          <w:lang w:eastAsia="sl-SI"/>
        </w:rPr>
        <w:t xml:space="preserve"> London</w:t>
      </w: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»Zagovorniki svobodnega trga in vsi drugi z desne bodo nad </w:t>
      </w:r>
      <w:r w:rsidRPr="00603875">
        <w:rPr>
          <w:rFonts w:eastAsia="Times New Roman" w:cs="Times New Roman"/>
          <w:b/>
          <w:bCs/>
          <w:sz w:val="21"/>
          <w:szCs w:val="21"/>
          <w:lang w:eastAsia="sl-SI"/>
        </w:rPr>
        <w:t>Duhom leta '45</w:t>
      </w:r>
      <w:r w:rsidRPr="00603875">
        <w:rPr>
          <w:rFonts w:eastAsia="Times New Roman" w:cs="Times New Roman"/>
          <w:sz w:val="21"/>
          <w:szCs w:val="21"/>
          <w:lang w:eastAsia="sl-SI"/>
        </w:rPr>
        <w:t xml:space="preserve"> zgroženi, pri tem pa bodo kot običajno zanemarili dejstvo, da tako kot pri </w:t>
      </w:r>
      <w:proofErr w:type="spellStart"/>
      <w:r w:rsidRPr="00603875">
        <w:rPr>
          <w:rFonts w:eastAsia="Times New Roman" w:cs="Times New Roman"/>
          <w:sz w:val="21"/>
          <w:szCs w:val="21"/>
          <w:lang w:eastAsia="sl-SI"/>
        </w:rPr>
        <w:t>Loachevih</w:t>
      </w:r>
      <w:proofErr w:type="spellEnd"/>
      <w:r w:rsidRPr="00603875">
        <w:rPr>
          <w:rFonts w:eastAsia="Times New Roman" w:cs="Times New Roman"/>
          <w:sz w:val="21"/>
          <w:szCs w:val="21"/>
          <w:lang w:eastAsia="sl-SI"/>
        </w:rPr>
        <w:t xml:space="preserve"> igranih filmih politična agenda tudi tu temelji na sočutju do malega človeka in prepričanju, da ima ta pravico do pravične obravnave, dostopa do skupnih dobrin, zaposlitve, zdravstvenih storitev in primernega bivališča.« </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Graham Fuller, </w:t>
      </w:r>
      <w:proofErr w:type="spellStart"/>
      <w:r w:rsidRPr="00603875">
        <w:rPr>
          <w:rFonts w:eastAsia="Times New Roman" w:cs="Times New Roman"/>
          <w:i/>
          <w:iCs/>
          <w:sz w:val="21"/>
          <w:szCs w:val="21"/>
          <w:lang w:eastAsia="sl-SI"/>
        </w:rPr>
        <w:t>The</w:t>
      </w:r>
      <w:proofErr w:type="spellEnd"/>
      <w:r w:rsidRPr="00603875">
        <w:rPr>
          <w:rFonts w:eastAsia="Times New Roman" w:cs="Times New Roman"/>
          <w:i/>
          <w:iCs/>
          <w:sz w:val="21"/>
          <w:szCs w:val="21"/>
          <w:lang w:eastAsia="sl-SI"/>
        </w:rPr>
        <w:t xml:space="preserve"> </w:t>
      </w:r>
      <w:proofErr w:type="spellStart"/>
      <w:r w:rsidRPr="00603875">
        <w:rPr>
          <w:rFonts w:eastAsia="Times New Roman" w:cs="Times New Roman"/>
          <w:i/>
          <w:iCs/>
          <w:sz w:val="21"/>
          <w:szCs w:val="21"/>
          <w:lang w:eastAsia="sl-SI"/>
        </w:rPr>
        <w:t>Arts</w:t>
      </w:r>
      <w:proofErr w:type="spellEnd"/>
      <w:r w:rsidRPr="00603875">
        <w:rPr>
          <w:rFonts w:eastAsia="Times New Roman" w:cs="Times New Roman"/>
          <w:i/>
          <w:iCs/>
          <w:sz w:val="21"/>
          <w:szCs w:val="21"/>
          <w:lang w:eastAsia="sl-SI"/>
        </w:rPr>
        <w:t xml:space="preserve"> Desk</w:t>
      </w:r>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w:t>
      </w:r>
      <w:proofErr w:type="spellStart"/>
      <w:r w:rsidRPr="00603875">
        <w:rPr>
          <w:rFonts w:eastAsia="Times New Roman" w:cs="Times New Roman"/>
          <w:sz w:val="21"/>
          <w:szCs w:val="21"/>
          <w:lang w:eastAsia="sl-SI"/>
        </w:rPr>
        <w:t>Loachev</w:t>
      </w:r>
      <w:proofErr w:type="spellEnd"/>
      <w:r w:rsidRPr="00603875">
        <w:rPr>
          <w:rFonts w:eastAsia="Times New Roman" w:cs="Times New Roman"/>
          <w:sz w:val="21"/>
          <w:szCs w:val="21"/>
          <w:lang w:eastAsia="sl-SI"/>
        </w:rPr>
        <w:t xml:space="preserve"> film /…/ gledalca izmenično prevzame, potre in – kot vsi najboljši dokumentarci o perečih vprašanjih – spravi v bes; ter je kot tak obvezno čtivo. /…/ </w:t>
      </w:r>
      <w:r w:rsidRPr="00603875">
        <w:rPr>
          <w:rFonts w:eastAsia="Times New Roman" w:cs="Times New Roman"/>
          <w:b/>
          <w:bCs/>
          <w:sz w:val="21"/>
          <w:szCs w:val="21"/>
          <w:lang w:eastAsia="sl-SI"/>
        </w:rPr>
        <w:t>Duh leta '45</w:t>
      </w:r>
      <w:r w:rsidRPr="00603875">
        <w:rPr>
          <w:rFonts w:eastAsia="Times New Roman" w:cs="Times New Roman"/>
          <w:sz w:val="21"/>
          <w:szCs w:val="21"/>
          <w:lang w:eastAsia="sl-SI"/>
        </w:rPr>
        <w:t xml:space="preserve"> je fascinanten in pomemben dokumentarec, ki bi ga moral videti vsak in bi ga morali predvajati pri urah zgodovine vsepovsod.«</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w:t>
      </w:r>
      <w:proofErr w:type="spellStart"/>
      <w:r w:rsidRPr="00603875">
        <w:rPr>
          <w:rFonts w:eastAsia="Times New Roman" w:cs="Times New Roman"/>
          <w:sz w:val="21"/>
          <w:szCs w:val="21"/>
          <w:lang w:eastAsia="sl-SI"/>
        </w:rPr>
        <w:t>Matthew</w:t>
      </w:r>
      <w:proofErr w:type="spellEnd"/>
      <w:r w:rsidRPr="00603875">
        <w:rPr>
          <w:rFonts w:eastAsia="Times New Roman" w:cs="Times New Roman"/>
          <w:sz w:val="21"/>
          <w:szCs w:val="21"/>
          <w:lang w:eastAsia="sl-SI"/>
        </w:rPr>
        <w:t xml:space="preserve"> Turner, </w:t>
      </w:r>
      <w:proofErr w:type="spellStart"/>
      <w:r w:rsidRPr="00603875">
        <w:rPr>
          <w:rFonts w:eastAsia="Times New Roman" w:cs="Times New Roman"/>
          <w:i/>
          <w:iCs/>
          <w:sz w:val="21"/>
          <w:szCs w:val="21"/>
          <w:lang w:eastAsia="sl-SI"/>
        </w:rPr>
        <w:t>View</w:t>
      </w:r>
      <w:proofErr w:type="spellEnd"/>
      <w:r w:rsidRPr="00603875">
        <w:rPr>
          <w:rFonts w:eastAsia="Times New Roman" w:cs="Times New Roman"/>
          <w:i/>
          <w:iCs/>
          <w:sz w:val="21"/>
          <w:szCs w:val="21"/>
          <w:lang w:eastAsia="sl-SI"/>
        </w:rPr>
        <w:t xml:space="preserve"> London</w:t>
      </w:r>
      <w:bookmarkStart w:id="0" w:name="_GoBack"/>
      <w:bookmarkEnd w:id="0"/>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»Tisto, kar pri filmu morda najbolj prevzame, je poziv starejši generaciji, naj spodbudi izdano mladino delavskega razreda ter ji posreduje svoje znanje in izkušnje. Film, ki vsebuje sijajno arhivsko gradivo in intervjuje /…/, je strasten in izrazito oseben, hkrati pa narejen s tipično </w:t>
      </w:r>
      <w:proofErr w:type="spellStart"/>
      <w:r w:rsidRPr="00603875">
        <w:rPr>
          <w:rFonts w:eastAsia="Times New Roman" w:cs="Times New Roman"/>
          <w:sz w:val="21"/>
          <w:szCs w:val="21"/>
          <w:lang w:eastAsia="sl-SI"/>
        </w:rPr>
        <w:t>Loachevo</w:t>
      </w:r>
      <w:proofErr w:type="spellEnd"/>
      <w:r w:rsidRPr="00603875">
        <w:rPr>
          <w:rFonts w:eastAsia="Times New Roman" w:cs="Times New Roman"/>
          <w:sz w:val="21"/>
          <w:szCs w:val="21"/>
          <w:lang w:eastAsia="sl-SI"/>
        </w:rPr>
        <w:t xml:space="preserve"> človečnostjo, inteligenco in slogovno eleganco. Spravil me je do solz.« </w:t>
      </w: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 xml:space="preserve">- Jason </w:t>
      </w:r>
      <w:proofErr w:type="spellStart"/>
      <w:r w:rsidRPr="00603875">
        <w:rPr>
          <w:rFonts w:eastAsia="Times New Roman" w:cs="Times New Roman"/>
          <w:sz w:val="21"/>
          <w:szCs w:val="21"/>
          <w:lang w:eastAsia="sl-SI"/>
        </w:rPr>
        <w:t>Solomons</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i/>
          <w:iCs/>
          <w:sz w:val="21"/>
          <w:szCs w:val="21"/>
          <w:lang w:eastAsia="sl-SI"/>
        </w:rPr>
        <w:t>The</w:t>
      </w:r>
      <w:proofErr w:type="spellEnd"/>
      <w:r w:rsidRPr="00603875">
        <w:rPr>
          <w:rFonts w:eastAsia="Times New Roman" w:cs="Times New Roman"/>
          <w:i/>
          <w:iCs/>
          <w:sz w:val="21"/>
          <w:szCs w:val="21"/>
          <w:lang w:eastAsia="sl-SI"/>
        </w:rPr>
        <w:t xml:space="preserve"> </w:t>
      </w:r>
      <w:proofErr w:type="spellStart"/>
      <w:r w:rsidRPr="00603875">
        <w:rPr>
          <w:rFonts w:eastAsia="Times New Roman" w:cs="Times New Roman"/>
          <w:i/>
          <w:iCs/>
          <w:sz w:val="21"/>
          <w:szCs w:val="21"/>
          <w:lang w:eastAsia="sl-SI"/>
        </w:rPr>
        <w:t>Observer</w:t>
      </w:r>
      <w:proofErr w:type="spellEnd"/>
    </w:p>
    <w:p w:rsidR="00603875" w:rsidRPr="00603875" w:rsidRDefault="00603875" w:rsidP="00603875">
      <w:pPr>
        <w:spacing w:after="0" w:line="240" w:lineRule="auto"/>
        <w:jc w:val="both"/>
        <w:rPr>
          <w:rFonts w:eastAsia="Times New Roman" w:cs="Times New Roman"/>
          <w:sz w:val="21"/>
          <w:szCs w:val="21"/>
          <w:lang w:eastAsia="sl-SI"/>
        </w:rPr>
      </w:pPr>
    </w:p>
    <w:p w:rsidR="00603875" w:rsidRPr="00603875" w:rsidRDefault="00603875" w:rsidP="00603875">
      <w:pPr>
        <w:spacing w:after="0" w:line="240" w:lineRule="auto"/>
        <w:jc w:val="both"/>
        <w:rPr>
          <w:rFonts w:eastAsia="Times New Roman" w:cs="Times New Roman"/>
          <w:sz w:val="21"/>
          <w:szCs w:val="21"/>
          <w:lang w:eastAsia="sl-SI"/>
        </w:rPr>
      </w:pPr>
      <w:r w:rsidRPr="00603875">
        <w:rPr>
          <w:rFonts w:eastAsia="Times New Roman" w:cs="Times New Roman"/>
          <w:sz w:val="21"/>
          <w:szCs w:val="21"/>
          <w:lang w:eastAsia="sl-SI"/>
        </w:rPr>
        <w:t>»</w:t>
      </w:r>
      <w:proofErr w:type="spellStart"/>
      <w:r w:rsidRPr="00603875">
        <w:rPr>
          <w:rFonts w:eastAsia="Times New Roman" w:cs="Times New Roman"/>
          <w:sz w:val="21"/>
          <w:szCs w:val="21"/>
          <w:lang w:eastAsia="sl-SI"/>
        </w:rPr>
        <w:t>Loachev</w:t>
      </w:r>
      <w:proofErr w:type="spellEnd"/>
      <w:r w:rsidRPr="00603875">
        <w:rPr>
          <w:rFonts w:eastAsia="Times New Roman" w:cs="Times New Roman"/>
          <w:sz w:val="21"/>
          <w:szCs w:val="21"/>
          <w:lang w:eastAsia="sl-SI"/>
        </w:rPr>
        <w:t xml:space="preserve"> nostalgični priklon rojstvu socialne države in duhu [Williama] </w:t>
      </w:r>
      <w:proofErr w:type="spellStart"/>
      <w:r w:rsidRPr="00603875">
        <w:rPr>
          <w:rFonts w:eastAsia="Times New Roman" w:cs="Times New Roman"/>
          <w:sz w:val="21"/>
          <w:szCs w:val="21"/>
          <w:lang w:eastAsia="sl-SI"/>
        </w:rPr>
        <w:t>Beveridgea</w:t>
      </w:r>
      <w:proofErr w:type="spellEnd"/>
      <w:r w:rsidRPr="00603875">
        <w:rPr>
          <w:rFonts w:eastAsia="Times New Roman" w:cs="Times New Roman"/>
          <w:sz w:val="21"/>
          <w:szCs w:val="21"/>
          <w:lang w:eastAsia="sl-SI"/>
        </w:rPr>
        <w:t xml:space="preserve"> je ravno pravšnji za naše obdobje zategovanja pasu.« </w:t>
      </w:r>
    </w:p>
    <w:p w:rsidR="00ED35F2" w:rsidRPr="00603875" w:rsidRDefault="00603875" w:rsidP="00603875">
      <w:pPr>
        <w:spacing w:after="0" w:line="240" w:lineRule="auto"/>
        <w:jc w:val="both"/>
        <w:rPr>
          <w:sz w:val="21"/>
          <w:szCs w:val="21"/>
        </w:rPr>
      </w:pPr>
      <w:r w:rsidRPr="00603875">
        <w:rPr>
          <w:rFonts w:eastAsia="Times New Roman" w:cs="Times New Roman"/>
          <w:sz w:val="21"/>
          <w:szCs w:val="21"/>
          <w:lang w:eastAsia="sl-SI"/>
        </w:rPr>
        <w:t xml:space="preserve">- Peter </w:t>
      </w:r>
      <w:proofErr w:type="spellStart"/>
      <w:r w:rsidRPr="00603875">
        <w:rPr>
          <w:rFonts w:eastAsia="Times New Roman" w:cs="Times New Roman"/>
          <w:sz w:val="21"/>
          <w:szCs w:val="21"/>
          <w:lang w:eastAsia="sl-SI"/>
        </w:rPr>
        <w:t>Bradshaw</w:t>
      </w:r>
      <w:proofErr w:type="spellEnd"/>
      <w:r w:rsidRPr="00603875">
        <w:rPr>
          <w:rFonts w:eastAsia="Times New Roman" w:cs="Times New Roman"/>
          <w:sz w:val="21"/>
          <w:szCs w:val="21"/>
          <w:lang w:eastAsia="sl-SI"/>
        </w:rPr>
        <w:t xml:space="preserve">, </w:t>
      </w:r>
      <w:proofErr w:type="spellStart"/>
      <w:r w:rsidRPr="00603875">
        <w:rPr>
          <w:rFonts w:eastAsia="Times New Roman" w:cs="Times New Roman"/>
          <w:i/>
          <w:iCs/>
          <w:sz w:val="21"/>
          <w:szCs w:val="21"/>
          <w:lang w:eastAsia="sl-SI"/>
        </w:rPr>
        <w:t>The</w:t>
      </w:r>
      <w:proofErr w:type="spellEnd"/>
      <w:r w:rsidRPr="00603875">
        <w:rPr>
          <w:rFonts w:eastAsia="Times New Roman" w:cs="Times New Roman"/>
          <w:i/>
          <w:iCs/>
          <w:sz w:val="21"/>
          <w:szCs w:val="21"/>
          <w:lang w:eastAsia="sl-SI"/>
        </w:rPr>
        <w:t xml:space="preserve"> </w:t>
      </w:r>
      <w:proofErr w:type="spellStart"/>
      <w:r w:rsidRPr="00603875">
        <w:rPr>
          <w:rFonts w:eastAsia="Times New Roman" w:cs="Times New Roman"/>
          <w:i/>
          <w:iCs/>
          <w:sz w:val="21"/>
          <w:szCs w:val="21"/>
          <w:lang w:eastAsia="sl-SI"/>
        </w:rPr>
        <w:t>Guardian</w:t>
      </w:r>
      <w:proofErr w:type="spellEnd"/>
    </w:p>
    <w:sectPr w:rsidR="00ED35F2" w:rsidRPr="006038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69F1"/>
    <w:multiLevelType w:val="hybridMultilevel"/>
    <w:tmpl w:val="2D5A46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75"/>
    <w:rsid w:val="00603875"/>
    <w:rsid w:val="00ED35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03875"/>
    <w:rPr>
      <w:color w:val="0000FF"/>
      <w:u w:val="single"/>
    </w:rPr>
  </w:style>
  <w:style w:type="paragraph" w:styleId="Navadensplet">
    <w:name w:val="Normal (Web)"/>
    <w:basedOn w:val="Navaden"/>
    <w:uiPriority w:val="99"/>
    <w:semiHidden/>
    <w:unhideWhenUsed/>
    <w:rsid w:val="006038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03875"/>
    <w:rPr>
      <w:b/>
      <w:bCs/>
    </w:rPr>
  </w:style>
  <w:style w:type="character" w:styleId="Poudarek">
    <w:name w:val="Emphasis"/>
    <w:basedOn w:val="Privzetapisavaodstavka"/>
    <w:uiPriority w:val="20"/>
    <w:qFormat/>
    <w:rsid w:val="00603875"/>
    <w:rPr>
      <w:i/>
      <w:iCs/>
    </w:rPr>
  </w:style>
  <w:style w:type="paragraph" w:styleId="Besedilooblaka">
    <w:name w:val="Balloon Text"/>
    <w:basedOn w:val="Navaden"/>
    <w:link w:val="BesedilooblakaZnak"/>
    <w:uiPriority w:val="99"/>
    <w:semiHidden/>
    <w:unhideWhenUsed/>
    <w:rsid w:val="0060387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03875"/>
    <w:rPr>
      <w:color w:val="0000FF"/>
      <w:u w:val="single"/>
    </w:rPr>
  </w:style>
  <w:style w:type="paragraph" w:styleId="Navadensplet">
    <w:name w:val="Normal (Web)"/>
    <w:basedOn w:val="Navaden"/>
    <w:uiPriority w:val="99"/>
    <w:semiHidden/>
    <w:unhideWhenUsed/>
    <w:rsid w:val="00603875"/>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603875"/>
    <w:rPr>
      <w:b/>
      <w:bCs/>
    </w:rPr>
  </w:style>
  <w:style w:type="character" w:styleId="Poudarek">
    <w:name w:val="Emphasis"/>
    <w:basedOn w:val="Privzetapisavaodstavka"/>
    <w:uiPriority w:val="20"/>
    <w:qFormat/>
    <w:rsid w:val="00603875"/>
    <w:rPr>
      <w:i/>
      <w:iCs/>
    </w:rPr>
  </w:style>
  <w:style w:type="paragraph" w:styleId="Besedilooblaka">
    <w:name w:val="Balloon Text"/>
    <w:basedOn w:val="Navaden"/>
    <w:link w:val="BesedilooblakaZnak"/>
    <w:uiPriority w:val="99"/>
    <w:semiHidden/>
    <w:unhideWhenUsed/>
    <w:rsid w:val="0060387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03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28478">
      <w:bodyDiv w:val="1"/>
      <w:marLeft w:val="0"/>
      <w:marRight w:val="0"/>
      <w:marTop w:val="0"/>
      <w:marBottom w:val="0"/>
      <w:divBdr>
        <w:top w:val="none" w:sz="0" w:space="0" w:color="auto"/>
        <w:left w:val="none" w:sz="0" w:space="0" w:color="auto"/>
        <w:bottom w:val="none" w:sz="0" w:space="0" w:color="auto"/>
        <w:right w:val="none" w:sz="0" w:space="0" w:color="auto"/>
      </w:divBdr>
      <w:divsChild>
        <w:div w:id="2099130682">
          <w:marLeft w:val="0"/>
          <w:marRight w:val="0"/>
          <w:marTop w:val="0"/>
          <w:marBottom w:val="0"/>
          <w:divBdr>
            <w:top w:val="none" w:sz="0" w:space="0" w:color="auto"/>
            <w:left w:val="none" w:sz="0" w:space="0" w:color="auto"/>
            <w:bottom w:val="none" w:sz="0" w:space="0" w:color="auto"/>
            <w:right w:val="none" w:sz="0" w:space="0" w:color="auto"/>
          </w:divBdr>
          <w:divsChild>
            <w:div w:id="558980656">
              <w:marLeft w:val="0"/>
              <w:marRight w:val="0"/>
              <w:marTop w:val="0"/>
              <w:marBottom w:val="0"/>
              <w:divBdr>
                <w:top w:val="none" w:sz="0" w:space="0" w:color="auto"/>
                <w:left w:val="none" w:sz="0" w:space="0" w:color="auto"/>
                <w:bottom w:val="none" w:sz="0" w:space="0" w:color="auto"/>
                <w:right w:val="none" w:sz="0" w:space="0" w:color="auto"/>
              </w:divBdr>
            </w:div>
            <w:div w:id="180554753">
              <w:marLeft w:val="0"/>
              <w:marRight w:val="0"/>
              <w:marTop w:val="0"/>
              <w:marBottom w:val="0"/>
              <w:divBdr>
                <w:top w:val="none" w:sz="0" w:space="0" w:color="auto"/>
                <w:left w:val="none" w:sz="0" w:space="0" w:color="auto"/>
                <w:bottom w:val="none" w:sz="0" w:space="0" w:color="auto"/>
                <w:right w:val="none" w:sz="0" w:space="0" w:color="auto"/>
              </w:divBdr>
            </w:div>
          </w:divsChild>
        </w:div>
        <w:div w:id="333338058">
          <w:marLeft w:val="0"/>
          <w:marRight w:val="0"/>
          <w:marTop w:val="0"/>
          <w:marBottom w:val="0"/>
          <w:divBdr>
            <w:top w:val="none" w:sz="0" w:space="0" w:color="auto"/>
            <w:left w:val="none" w:sz="0" w:space="0" w:color="auto"/>
            <w:bottom w:val="none" w:sz="0" w:space="0" w:color="auto"/>
            <w:right w:val="none" w:sz="0" w:space="0" w:color="auto"/>
          </w:divBdr>
          <w:divsChild>
            <w:div w:id="218790805">
              <w:marLeft w:val="0"/>
              <w:marRight w:val="0"/>
              <w:marTop w:val="0"/>
              <w:marBottom w:val="0"/>
              <w:divBdr>
                <w:top w:val="none" w:sz="0" w:space="0" w:color="auto"/>
                <w:left w:val="none" w:sz="0" w:space="0" w:color="auto"/>
                <w:bottom w:val="none" w:sz="0" w:space="0" w:color="auto"/>
                <w:right w:val="none" w:sz="0" w:space="0" w:color="auto"/>
              </w:divBdr>
            </w:div>
            <w:div w:id="873930470">
              <w:marLeft w:val="0"/>
              <w:marRight w:val="0"/>
              <w:marTop w:val="0"/>
              <w:marBottom w:val="0"/>
              <w:divBdr>
                <w:top w:val="none" w:sz="0" w:space="0" w:color="auto"/>
                <w:left w:val="none" w:sz="0" w:space="0" w:color="auto"/>
                <w:bottom w:val="none" w:sz="0" w:space="0" w:color="auto"/>
                <w:right w:val="none" w:sz="0" w:space="0" w:color="auto"/>
              </w:divBdr>
            </w:div>
            <w:div w:id="1675064465">
              <w:marLeft w:val="0"/>
              <w:marRight w:val="0"/>
              <w:marTop w:val="0"/>
              <w:marBottom w:val="0"/>
              <w:divBdr>
                <w:top w:val="none" w:sz="0" w:space="0" w:color="auto"/>
                <w:left w:val="none" w:sz="0" w:space="0" w:color="auto"/>
                <w:bottom w:val="none" w:sz="0" w:space="0" w:color="auto"/>
                <w:right w:val="none" w:sz="0" w:space="0" w:color="auto"/>
              </w:divBdr>
            </w:div>
            <w:div w:id="36898567">
              <w:marLeft w:val="0"/>
              <w:marRight w:val="0"/>
              <w:marTop w:val="0"/>
              <w:marBottom w:val="0"/>
              <w:divBdr>
                <w:top w:val="none" w:sz="0" w:space="0" w:color="auto"/>
                <w:left w:val="none" w:sz="0" w:space="0" w:color="auto"/>
                <w:bottom w:val="none" w:sz="0" w:space="0" w:color="auto"/>
                <w:right w:val="none" w:sz="0" w:space="0" w:color="auto"/>
              </w:divBdr>
            </w:div>
          </w:divsChild>
        </w:div>
        <w:div w:id="2042313360">
          <w:marLeft w:val="0"/>
          <w:marRight w:val="0"/>
          <w:marTop w:val="0"/>
          <w:marBottom w:val="0"/>
          <w:divBdr>
            <w:top w:val="none" w:sz="0" w:space="0" w:color="auto"/>
            <w:left w:val="none" w:sz="0" w:space="0" w:color="auto"/>
            <w:bottom w:val="none" w:sz="0" w:space="0" w:color="auto"/>
            <w:right w:val="none" w:sz="0" w:space="0" w:color="auto"/>
          </w:divBdr>
          <w:divsChild>
            <w:div w:id="13087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1039</Words>
  <Characters>5925</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SVIZ - Bila</dc:creator>
  <cp:lastModifiedBy>SVIZ - Bila</cp:lastModifiedBy>
  <cp:revision>1</cp:revision>
  <dcterms:created xsi:type="dcterms:W3CDTF">2013-09-24T07:16:00Z</dcterms:created>
  <dcterms:modified xsi:type="dcterms:W3CDTF">2013-09-24T07:26:00Z</dcterms:modified>
</cp:coreProperties>
</file>